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D9" w:rsidRDefault="00E11A41" w:rsidP="004F4ED9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Список организаций, в которых работают </w:t>
      </w:r>
      <w:r w:rsidR="004F4E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дистанционные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участники </w:t>
      </w:r>
    </w:p>
    <w:p w:rsidR="004F4ED9" w:rsidRDefault="004F4ED9" w:rsidP="004F4ED9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4E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IV ежегодной международной конференции ЕАОКО </w:t>
      </w:r>
    </w:p>
    <w:p w:rsidR="00CB6AB1" w:rsidRDefault="004F4ED9" w:rsidP="004F4ED9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4ED9">
        <w:rPr>
          <w:rFonts w:asciiTheme="minorHAnsi" w:hAnsiTheme="minorHAnsi" w:cstheme="minorHAnsi"/>
          <w:color w:val="000000" w:themeColor="text1"/>
          <w:sz w:val="24"/>
          <w:szCs w:val="24"/>
        </w:rPr>
        <w:t>«Независимая оценка качества образования: современные вызовы и лучшие практики»</w:t>
      </w:r>
      <w:r w:rsidR="00CB6A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:rsidR="00123DC5" w:rsidRPr="00761873" w:rsidRDefault="00CB6AB1" w:rsidP="004F4ED9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которая </w:t>
      </w:r>
      <w:r w:rsidRPr="00CB6A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организована совместно с Республиканским центром мониторинга качества образования Республики Татарстан и Российским </w:t>
      </w:r>
      <w:proofErr w:type="spellStart"/>
      <w:r w:rsidRPr="00CB6AB1">
        <w:rPr>
          <w:rFonts w:asciiTheme="minorHAnsi" w:hAnsiTheme="minorHAnsi" w:cstheme="minorHAnsi"/>
          <w:color w:val="000000" w:themeColor="text1"/>
          <w:sz w:val="24"/>
          <w:szCs w:val="24"/>
        </w:rPr>
        <w:t>тренинговым</w:t>
      </w:r>
      <w:proofErr w:type="spellEnd"/>
      <w:r w:rsidRPr="00CB6A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центром</w:t>
      </w:r>
      <w:r w:rsidR="004F4ED9" w:rsidRPr="004F4E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Инобра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НИУ ВШЭ</w:t>
      </w:r>
    </w:p>
    <w:p w:rsidR="00764A32" w:rsidRPr="00761873" w:rsidRDefault="004F4ED9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29-30 октября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35F7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823D8D" w:rsidRPr="00181CB4" w:rsidTr="005D7095">
        <w:trPr>
          <w:trHeight w:val="235"/>
        </w:trPr>
        <w:tc>
          <w:tcPr>
            <w:tcW w:w="675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1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181CB4" w:rsidTr="005D7095">
        <w:trPr>
          <w:trHeight w:val="404"/>
        </w:trPr>
        <w:tc>
          <w:tcPr>
            <w:tcW w:w="10173" w:type="dxa"/>
            <w:gridSpan w:val="3"/>
            <w:shd w:val="clear" w:color="auto" w:fill="D9D9D9"/>
          </w:tcPr>
          <w:p w:rsidR="00823D8D" w:rsidRPr="00181CB4" w:rsidRDefault="00823D8D" w:rsidP="00475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Киргизская Республика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Национальный Центр Тестирования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Региональный центр тестирования и профессиональной ориентации учащейся молодежи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Филиал Автономной Организации Образования "Назарбаев Интеллектуальные школы" "Центр педагогических измерений"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Центр независимой оценки качества образования при ТОО "BBS-IT"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АОО НИШ, Центр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измерений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Филиал АО "НЦПК "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Өрлеу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" институт повышения квалификации педагогических работников по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Павлодасркой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области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Национальный центр тестирования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ФАО НЦПК "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Өрлеу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" ИПК ПР по Павлодарской области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ЦНОКО при ТОО BBS-IT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Центр педагогических измерений, АОО НИШ</w:t>
            </w:r>
          </w:p>
        </w:tc>
      </w:tr>
      <w:tr w:rsidR="004F4ED9" w:rsidRPr="00181CB4" w:rsidTr="00F8006E">
        <w:trPr>
          <w:trHeight w:val="423"/>
        </w:trPr>
        <w:tc>
          <w:tcPr>
            <w:tcW w:w="675" w:type="dxa"/>
            <w:shd w:val="clear" w:color="auto" w:fill="auto"/>
          </w:tcPr>
          <w:p w:rsidR="004F4ED9" w:rsidRPr="00181CB4" w:rsidRDefault="004F4ED9" w:rsidP="004F4E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ED9" w:rsidRDefault="004F4ED9" w:rsidP="004F4ED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Институт информационных технологий и средств обучения Национальной академии наук Украины</w:t>
            </w:r>
          </w:p>
        </w:tc>
      </w:tr>
      <w:tr w:rsidR="004F4ED9" w:rsidRPr="00181CB4" w:rsidTr="005D7095">
        <w:trPr>
          <w:trHeight w:val="515"/>
        </w:trPr>
        <w:tc>
          <w:tcPr>
            <w:tcW w:w="10173" w:type="dxa"/>
            <w:gridSpan w:val="3"/>
            <w:shd w:val="clear" w:color="auto" w:fill="D9D9D9"/>
          </w:tcPr>
          <w:p w:rsidR="004F4ED9" w:rsidRPr="00181CB4" w:rsidRDefault="004F4ED9" w:rsidP="004F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Алтай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БПОУ РА "Горно-Алтайский государственный политехнический колледж"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Алтай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Бюджетное учреждение Республики Алтай "Республиканский центр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</w:rPr>
            </w:pPr>
            <w:bookmarkStart w:id="0" w:name="_GoBack"/>
            <w:r w:rsidRPr="000F2009">
              <w:rPr>
                <w:rFonts w:cs="Calibri"/>
                <w:color w:val="000000"/>
                <w:sz w:val="20"/>
                <w:szCs w:val="20"/>
              </w:rPr>
              <w:t>Алтайский край</w:t>
            </w:r>
            <w:bookmarkEnd w:id="0"/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МБОУ СОШ с углубленным изучением отдельных предметов №2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КГБОУ "Алтайский краевой информационно-аналитический центр" (АКИАЦ)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МАОУ "СОШ № 132" г. Барнаула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ГБУ АО "Центр мониторинга в образовании"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бюджетное учреждение Астраханской области "Центр мониторинга в образовании"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Министерство образования и науки Астраханской области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ГАОУ ДПО ИРО РБ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Муниципальное образовательное учреждение средняя общеобразовательная школа с углубленным изучением отдельных предметов № 2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Дагестан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Дагестанский институт развития образования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Институт развития образования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Западный филиал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РАНХиГС</w:t>
            </w:r>
            <w:proofErr w:type="spellEnd"/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51" города Калуги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Карелия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"Карельский институт развития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Карелия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автономное учреждение Республики Карелия "Центр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Кировское областное государственное автономное учреждение "Центр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КОГОАУ "Гимназия №1"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Коми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автономное учреждение Республики Коми "Республиканский информационный центр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ОГБОУ ДПО "Костромской областной институт развития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Красноярский ЦОКО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Комитет образования и науки Курской области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Комитет образования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Г(О)БУ Центр мониторинга и оценки качества образования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Марий Эл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ГБУ Республики Марий Эл "Центр информационных технологий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Московский городской педагогический университет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Российский университет дружбы народов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ЦО №548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ГАОУ ВО МГПУ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МИСиС</w:t>
            </w:r>
            <w:proofErr w:type="spellEnd"/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ГАОУ ВО МГПУ, Институт системных проектов, Лаборатория профессионального развития в образовании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ГАОУ ДПО Московский центр качества образования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ГАОУ ВО МГПУ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ГБОУ Гимназия №1619 имени М.И. Цветаевой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АНО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eNano</w:t>
            </w:r>
            <w:proofErr w:type="spellEnd"/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Московской области "Академия социального управления"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бюджетное учреждение Мурманской области "Региональный центр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Министерство образования Омской области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бюджетное учреждение "Региональный центр развития образования Оренбургской области"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Новосергивская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средняя общеобразовательная школа № 3"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ГБПОУ РО "КТС и А"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Региональный центр обработки информации (РЦОИ)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ГБОУ ДПО ПО ЦОКО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Донской государственный технический университет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ГБОУ ДПО ЦПК Ресурсный центр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Саха (Якутия)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Государственное бюджетное учреждение "Центр мониторинга качества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образования Министерства образования Республики Саха (Якутия)"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Уральский государственный педагогический университет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ГАОУ ДПО Свердловской области "Институт развития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ГАУ ДПОС "Смоленский областной ИРО"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ТОГКУ "Центр экспертизы образовательной деятельности"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Казанский (Приволжский) федеральный университет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Государственное бюджетное учреждение Тверской области "Центр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ФГБОУ ВПО "Тульский государственный педагогический университет им.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Л.Н.Толстого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"</w:t>
            </w:r>
          </w:p>
        </w:tc>
      </w:tr>
      <w:tr w:rsidR="00CB6AB1" w:rsidRPr="00181CB4" w:rsidTr="00CB6AB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Тыва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"Институт оценки качества"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Тыва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МБОУ СОШ №3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Тыва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Туранская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средняя образовательная школа №1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КУБУ "Региональный центр оценки качества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</w:rPr>
            </w:pPr>
            <w:r w:rsidRPr="00CB6AB1">
              <w:rPr>
                <w:rFonts w:cs="Calibr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Министерство образования и науки края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Хакасия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ГБУ ДПО "Региональный центр оценки качества и информатизации образования"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Чувашия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Независимое агентство оценки качества образования "Лидер"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департамент образования Администрации города Ноябрьска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Управление образования Администрации города Муравленко</w:t>
            </w:r>
          </w:p>
        </w:tc>
      </w:tr>
      <w:tr w:rsidR="00CB6AB1" w:rsidRPr="00181CB4" w:rsidTr="00546B21">
        <w:trPr>
          <w:trHeight w:val="20"/>
        </w:trPr>
        <w:tc>
          <w:tcPr>
            <w:tcW w:w="675" w:type="dxa"/>
            <w:shd w:val="clear" w:color="auto" w:fill="auto"/>
          </w:tcPr>
          <w:p w:rsidR="00CB6AB1" w:rsidRPr="00181CB4" w:rsidRDefault="00CB6AB1" w:rsidP="00CB6A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AB1" w:rsidRDefault="00CB6AB1" w:rsidP="00CB6A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ГКУ ЯНАО "Региональный центр оценки качества образования"</w:t>
            </w:r>
          </w:p>
        </w:tc>
      </w:tr>
    </w:tbl>
    <w:p w:rsidR="0004198E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p w:rsidR="0077779F" w:rsidRPr="00C21826" w:rsidRDefault="0077779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77779F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0F2009"/>
    <w:rsid w:val="00123DC5"/>
    <w:rsid w:val="0012756F"/>
    <w:rsid w:val="00130845"/>
    <w:rsid w:val="00133F9A"/>
    <w:rsid w:val="00156419"/>
    <w:rsid w:val="00181822"/>
    <w:rsid w:val="00181CB4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457"/>
    <w:rsid w:val="00312776"/>
    <w:rsid w:val="003201C9"/>
    <w:rsid w:val="003278C7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52D0"/>
    <w:rsid w:val="003D7FC2"/>
    <w:rsid w:val="003E4B2E"/>
    <w:rsid w:val="00405214"/>
    <w:rsid w:val="00411FAE"/>
    <w:rsid w:val="00462525"/>
    <w:rsid w:val="00466506"/>
    <w:rsid w:val="00475721"/>
    <w:rsid w:val="004854C0"/>
    <w:rsid w:val="004925C1"/>
    <w:rsid w:val="004A4D02"/>
    <w:rsid w:val="004C6A84"/>
    <w:rsid w:val="004D1CF9"/>
    <w:rsid w:val="004F49FE"/>
    <w:rsid w:val="004F4ED9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5D7095"/>
    <w:rsid w:val="00624C7C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7779F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476DF"/>
    <w:rsid w:val="009541DD"/>
    <w:rsid w:val="009854B0"/>
    <w:rsid w:val="00987343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B6AB1"/>
    <w:rsid w:val="00CC7A30"/>
    <w:rsid w:val="00CD37AA"/>
    <w:rsid w:val="00CE20FA"/>
    <w:rsid w:val="00D52393"/>
    <w:rsid w:val="00D5453A"/>
    <w:rsid w:val="00D55146"/>
    <w:rsid w:val="00D62A12"/>
    <w:rsid w:val="00D674E8"/>
    <w:rsid w:val="00D77856"/>
    <w:rsid w:val="00D77FC0"/>
    <w:rsid w:val="00DF7D29"/>
    <w:rsid w:val="00E11A41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D8D8-3367-49FC-A7F6-E48E28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6269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21</cp:revision>
  <cp:lastPrinted>2014-04-24T09:31:00Z</cp:lastPrinted>
  <dcterms:created xsi:type="dcterms:W3CDTF">2014-06-27T10:35:00Z</dcterms:created>
  <dcterms:modified xsi:type="dcterms:W3CDTF">2015-11-04T13:35:00Z</dcterms:modified>
</cp:coreProperties>
</file>