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EF" w:rsidRPr="008C68EF" w:rsidRDefault="008C68EF" w:rsidP="008C68EF">
      <w:pPr>
        <w:pStyle w:val="1"/>
        <w:spacing w:before="0" w:beforeAutospacing="0" w:after="96" w:afterAutospacing="0" w:line="264" w:lineRule="atLeast"/>
        <w:rPr>
          <w:rStyle w:val="a4"/>
          <w:rFonts w:ascii="Arial" w:hAnsi="Arial" w:cs="Arial"/>
          <w:b/>
          <w:bCs/>
          <w:color w:val="000000"/>
          <w:sz w:val="32"/>
          <w:szCs w:val="32"/>
        </w:rPr>
      </w:pPr>
      <w:r w:rsidRPr="008C68EF">
        <w:rPr>
          <w:sz w:val="32"/>
          <w:szCs w:val="32"/>
        </w:rPr>
        <w:fldChar w:fldCharType="begin"/>
      </w:r>
      <w:r w:rsidRPr="008C68EF">
        <w:rPr>
          <w:sz w:val="32"/>
          <w:szCs w:val="32"/>
        </w:rPr>
        <w:instrText xml:space="preserve"> HYPERLINK "http://ria.ru/ratingsnews/20121011/772567647.html" </w:instrText>
      </w:r>
      <w:r w:rsidRPr="008C68EF">
        <w:rPr>
          <w:sz w:val="32"/>
          <w:szCs w:val="32"/>
        </w:rPr>
        <w:fldChar w:fldCharType="separate"/>
      </w:r>
      <w:r w:rsidRPr="008C68EF">
        <w:rPr>
          <w:rStyle w:val="a6"/>
          <w:sz w:val="32"/>
          <w:szCs w:val="32"/>
        </w:rPr>
        <w:t>http://ria.ru/ratingsnews/20121011/772567647.html</w:t>
      </w:r>
      <w:r w:rsidRPr="008C68EF">
        <w:rPr>
          <w:sz w:val="32"/>
          <w:szCs w:val="32"/>
        </w:rPr>
        <w:fldChar w:fldCharType="end"/>
      </w:r>
    </w:p>
    <w:p w:rsidR="008C68EF" w:rsidRDefault="008C68EF" w:rsidP="008C68EF">
      <w:pPr>
        <w:pStyle w:val="1"/>
        <w:spacing w:before="0" w:beforeAutospacing="0" w:after="96" w:afterAutospacing="0" w:line="264" w:lineRule="atLeast"/>
        <w:rPr>
          <w:rFonts w:ascii="Arial" w:hAnsi="Arial" w:cs="Arial"/>
          <w:b w:val="0"/>
          <w:bCs w:val="0"/>
          <w:color w:val="000000"/>
          <w:sz w:val="49"/>
          <w:szCs w:val="49"/>
        </w:rPr>
      </w:pPr>
      <w:r>
        <w:rPr>
          <w:rStyle w:val="a4"/>
          <w:rFonts w:ascii="Arial" w:hAnsi="Arial" w:cs="Arial"/>
          <w:b/>
          <w:bCs/>
          <w:color w:val="000000"/>
          <w:sz w:val="49"/>
          <w:szCs w:val="49"/>
        </w:rPr>
        <w:t>Мониторинги качества образования обсудили в Москве</w:t>
      </w:r>
    </w:p>
    <w:p w:rsidR="008C68EF" w:rsidRPr="002F4172" w:rsidRDefault="008C68EF" w:rsidP="008C68EF">
      <w:pPr>
        <w:pStyle w:val="3"/>
        <w:spacing w:before="0"/>
        <w:rPr>
          <w:rFonts w:ascii="Arial" w:hAnsi="Arial" w:cs="Arial"/>
          <w:b w:val="0"/>
          <w:bCs w:val="0"/>
          <w:caps/>
          <w:color w:val="3B78A8"/>
          <w:sz w:val="28"/>
          <w:szCs w:val="28"/>
        </w:rPr>
      </w:pPr>
      <w:r w:rsidRPr="002F4172">
        <w:rPr>
          <w:rStyle w:val="a4"/>
          <w:rFonts w:ascii="Arial" w:hAnsi="Arial" w:cs="Arial"/>
          <w:b/>
          <w:bCs/>
          <w:caps/>
          <w:color w:val="3B78A8"/>
          <w:sz w:val="28"/>
          <w:szCs w:val="28"/>
        </w:rPr>
        <w:t>КОНТЕКСТ</w:t>
      </w:r>
    </w:p>
    <w:p w:rsidR="008C68EF" w:rsidRDefault="008C68EF" w:rsidP="008C68EF">
      <w:pPr>
        <w:numPr>
          <w:ilvl w:val="0"/>
          <w:numId w:val="2"/>
        </w:numPr>
        <w:spacing w:before="120" w:after="0" w:line="240" w:lineRule="auto"/>
        <w:ind w:left="0"/>
        <w:rPr>
          <w:rFonts w:ascii="Verdana" w:hAnsi="Verdana" w:cs="Times New Roman"/>
          <w:color w:val="000000"/>
          <w:sz w:val="20"/>
          <w:szCs w:val="20"/>
        </w:rPr>
      </w:pPr>
      <w:hyperlink r:id="rId7" w:history="1">
        <w:r>
          <w:rPr>
            <w:rStyle w:val="a6"/>
            <w:rFonts w:ascii="Verdana" w:hAnsi="Verdana"/>
            <w:color w:val="3B78A8"/>
            <w:sz w:val="20"/>
            <w:szCs w:val="20"/>
          </w:rPr>
          <w:t>Социальные рейтинги заинтересовали специалистов в области образования</w:t>
        </w:r>
      </w:hyperlink>
    </w:p>
    <w:p w:rsidR="008C68EF" w:rsidRDefault="008C68EF" w:rsidP="008C68EF">
      <w:pPr>
        <w:numPr>
          <w:ilvl w:val="0"/>
          <w:numId w:val="2"/>
        </w:numPr>
        <w:spacing w:before="120" w:after="0" w:line="240" w:lineRule="auto"/>
        <w:ind w:left="0"/>
        <w:rPr>
          <w:rFonts w:ascii="Verdana" w:hAnsi="Verdana"/>
          <w:color w:val="000000"/>
          <w:sz w:val="20"/>
          <w:szCs w:val="20"/>
        </w:rPr>
      </w:pPr>
      <w:hyperlink r:id="rId8" w:history="1">
        <w:r>
          <w:rPr>
            <w:rStyle w:val="a6"/>
            <w:rFonts w:ascii="Verdana" w:hAnsi="Verdana"/>
            <w:color w:val="3B78A8"/>
            <w:sz w:val="20"/>
            <w:szCs w:val="20"/>
          </w:rPr>
          <w:t>Вопросы оценки качества образования обсудят в Минске</w:t>
        </w:r>
      </w:hyperlink>
    </w:p>
    <w:p w:rsidR="008C68EF" w:rsidRDefault="008C68EF" w:rsidP="008C68EF">
      <w:pPr>
        <w:numPr>
          <w:ilvl w:val="0"/>
          <w:numId w:val="2"/>
        </w:numPr>
        <w:spacing w:before="120" w:after="0" w:line="240" w:lineRule="auto"/>
        <w:ind w:left="0"/>
        <w:rPr>
          <w:rFonts w:ascii="Verdana" w:hAnsi="Verdana"/>
          <w:color w:val="000000"/>
          <w:sz w:val="20"/>
          <w:szCs w:val="20"/>
        </w:rPr>
      </w:pPr>
      <w:hyperlink r:id="rId9" w:history="1">
        <w:r>
          <w:rPr>
            <w:rStyle w:val="a6"/>
            <w:rFonts w:ascii="Verdana" w:hAnsi="Verdana"/>
            <w:color w:val="3B78A8"/>
            <w:sz w:val="20"/>
            <w:szCs w:val="20"/>
          </w:rPr>
          <w:t>Вопросы формирования рейтингов по образованию обсудят в Москве</w:t>
        </w:r>
      </w:hyperlink>
    </w:p>
    <w:p w:rsidR="008C68EF" w:rsidRDefault="008C68EF" w:rsidP="008C68EF">
      <w:pPr>
        <w:numPr>
          <w:ilvl w:val="0"/>
          <w:numId w:val="2"/>
        </w:numPr>
        <w:spacing w:before="120" w:after="0" w:line="240" w:lineRule="auto"/>
        <w:ind w:left="0"/>
        <w:rPr>
          <w:rFonts w:ascii="Verdana" w:hAnsi="Verdana"/>
          <w:color w:val="000000"/>
          <w:sz w:val="20"/>
          <w:szCs w:val="20"/>
        </w:rPr>
      </w:pPr>
      <w:hyperlink r:id="rId10" w:history="1">
        <w:r>
          <w:rPr>
            <w:rStyle w:val="a6"/>
            <w:rFonts w:ascii="Verdana" w:hAnsi="Verdana"/>
            <w:color w:val="3B78A8"/>
            <w:sz w:val="20"/>
            <w:szCs w:val="20"/>
          </w:rPr>
          <w:t>Проблемы системы оценки качества образования обсудят в Бишкеке</w:t>
        </w:r>
      </w:hyperlink>
    </w:p>
    <w:p w:rsidR="008C68EF" w:rsidRDefault="008C68EF" w:rsidP="008C68EF">
      <w:pPr>
        <w:numPr>
          <w:ilvl w:val="0"/>
          <w:numId w:val="2"/>
        </w:numPr>
        <w:spacing w:before="120" w:after="0" w:line="240" w:lineRule="auto"/>
        <w:ind w:left="0"/>
        <w:rPr>
          <w:rFonts w:ascii="Verdana" w:hAnsi="Verdana"/>
          <w:color w:val="000000"/>
          <w:sz w:val="20"/>
          <w:szCs w:val="20"/>
        </w:rPr>
      </w:pPr>
      <w:hyperlink r:id="rId11" w:history="1">
        <w:r>
          <w:rPr>
            <w:rStyle w:val="a6"/>
            <w:rFonts w:ascii="Verdana" w:hAnsi="Verdana"/>
            <w:color w:val="3B78A8"/>
            <w:sz w:val="20"/>
            <w:szCs w:val="20"/>
          </w:rPr>
          <w:t>Учебный курс для специалистов в области образования открылся в РАО</w:t>
        </w:r>
      </w:hyperlink>
    </w:p>
    <w:p w:rsidR="008C68EF" w:rsidRDefault="008C68EF" w:rsidP="008C68EF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429000" cy="1936750"/>
            <wp:effectExtent l="0" t="0" r="0" b="6350"/>
            <wp:docPr id="2" name="Рисунок 2" descr="Российский тренинговый центр Института управления образованием Российской академии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-437989677" descr="Российский тренинговый центр Института управления образованием Российской академии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8EF" w:rsidRDefault="008C68EF" w:rsidP="008C68EF">
      <w:pPr>
        <w:pStyle w:val="addcomm"/>
        <w:spacing w:before="360" w:beforeAutospacing="0" w:after="360" w:afterAutospacing="0"/>
        <w:ind w:left="240" w:right="240"/>
        <w:rPr>
          <w:rFonts w:ascii="Verdana" w:hAnsi="Verdana"/>
          <w:color w:val="000000"/>
          <w:sz w:val="18"/>
          <w:szCs w:val="18"/>
        </w:rPr>
      </w:pPr>
      <w:hyperlink r:id="rId13" w:anchor="comm" w:history="1">
        <w:r>
          <w:rPr>
            <w:rStyle w:val="a6"/>
            <w:rFonts w:ascii="Verdana" w:hAnsi="Verdana"/>
            <w:color w:val="3B78A8"/>
            <w:sz w:val="18"/>
            <w:szCs w:val="18"/>
          </w:rPr>
          <w:t>Добавить комментарий</w:t>
        </w:r>
      </w:hyperlink>
    </w:p>
    <w:p w:rsidR="008C68EF" w:rsidRDefault="008C68EF" w:rsidP="008C68EF">
      <w:pPr>
        <w:rPr>
          <w:rFonts w:ascii="Verdana" w:hAnsi="Verdana"/>
          <w:color w:val="3B78A8"/>
          <w:sz w:val="32"/>
          <w:szCs w:val="32"/>
        </w:rPr>
      </w:pPr>
      <w:r>
        <w:rPr>
          <w:rStyle w:val="time"/>
          <w:rFonts w:ascii="Verdana" w:hAnsi="Verdana"/>
          <w:color w:val="336699"/>
          <w:sz w:val="32"/>
          <w:szCs w:val="32"/>
        </w:rPr>
        <w:t>13:00</w:t>
      </w:r>
      <w:r>
        <w:rPr>
          <w:rStyle w:val="apple-converted-space"/>
          <w:rFonts w:ascii="Verdana" w:hAnsi="Verdana"/>
          <w:color w:val="336699"/>
          <w:sz w:val="32"/>
          <w:szCs w:val="32"/>
        </w:rPr>
        <w:t> </w:t>
      </w:r>
      <w:r>
        <w:rPr>
          <w:rFonts w:ascii="Verdana" w:hAnsi="Verdana"/>
          <w:color w:val="3B78A8"/>
          <w:sz w:val="32"/>
          <w:szCs w:val="32"/>
        </w:rPr>
        <w:t>11/10/2012</w:t>
      </w:r>
    </w:p>
    <w:p w:rsidR="008C68EF" w:rsidRDefault="008C68EF" w:rsidP="008C68EF">
      <w:pPr>
        <w:pStyle w:val="a3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 xml:space="preserve">МОСКВА, 11 </w:t>
      </w:r>
      <w:proofErr w:type="spellStart"/>
      <w:proofErr w:type="gramStart"/>
      <w:r>
        <w:rPr>
          <w:rStyle w:val="a4"/>
          <w:rFonts w:ascii="Verdana" w:hAnsi="Verdana"/>
          <w:color w:val="000000"/>
          <w:sz w:val="20"/>
          <w:szCs w:val="20"/>
        </w:rPr>
        <w:t>окт</w:t>
      </w:r>
      <w:proofErr w:type="spellEnd"/>
      <w:proofErr w:type="gramEnd"/>
      <w:r>
        <w:rPr>
          <w:rStyle w:val="a4"/>
          <w:rFonts w:ascii="Verdana" w:hAnsi="Verdana"/>
          <w:color w:val="000000"/>
          <w:sz w:val="20"/>
          <w:szCs w:val="20"/>
        </w:rPr>
        <w:t xml:space="preserve"> – РИА Новости.</w:t>
      </w:r>
      <w:r>
        <w:rPr>
          <w:rStyle w:val="apple-converted-space"/>
          <w:rFonts w:ascii="Verdana" w:eastAsiaTheme="majorEastAsi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Специалисты обсудили мониторинги качества образования в ходе </w:t>
      </w:r>
      <w:proofErr w:type="spellStart"/>
      <w:r>
        <w:rPr>
          <w:rFonts w:ascii="Verdana" w:hAnsi="Verdana"/>
          <w:color w:val="000000"/>
          <w:sz w:val="20"/>
          <w:szCs w:val="20"/>
        </w:rPr>
        <w:t>вебинара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который прошел в Российском </w:t>
      </w:r>
      <w:proofErr w:type="spellStart"/>
      <w:r>
        <w:rPr>
          <w:rFonts w:ascii="Verdana" w:hAnsi="Verdana"/>
          <w:color w:val="000000"/>
          <w:sz w:val="20"/>
          <w:szCs w:val="20"/>
        </w:rPr>
        <w:t>тренинговом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центре в четверг.</w:t>
      </w:r>
    </w:p>
    <w:p w:rsidR="008C68EF" w:rsidRDefault="008C68EF" w:rsidP="008C68EF">
      <w:pPr>
        <w:pStyle w:val="a3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ходе мероприятия были рассмотрены вопросы, касающиеся мониторинговых исследований качества образования, целевых групп данных исследований и схем их организации. Также докладчики представили к рассмотрению международный опыт организации и проведения подобных исследований и обсудили перспективы создания единой системы мониторингов в Российской Федерации.</w:t>
      </w:r>
    </w:p>
    <w:p w:rsidR="008C68EF" w:rsidRDefault="008C68EF" w:rsidP="008C68EF">
      <w:pPr>
        <w:pStyle w:val="a3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“В рамках мониторинговых исследований изучаются факторы, негативно или позитивно влияющие на учебные достижения. И именно эта информация ложится в основу формирования образовательной политики”, – отметила заместитель директора Российского </w:t>
      </w:r>
      <w:proofErr w:type="spellStart"/>
      <w:r>
        <w:rPr>
          <w:rFonts w:ascii="Verdana" w:hAnsi="Verdana"/>
          <w:color w:val="000000"/>
          <w:sz w:val="20"/>
          <w:szCs w:val="20"/>
        </w:rPr>
        <w:t>тренингового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центра Оксана Решетникова.</w:t>
      </w:r>
    </w:p>
    <w:p w:rsidR="008C68EF" w:rsidRDefault="008C68EF" w:rsidP="008C68EF">
      <w:pPr>
        <w:pStyle w:val="a3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 </w:t>
      </w:r>
      <w:proofErr w:type="spellStart"/>
      <w:r>
        <w:rPr>
          <w:rFonts w:ascii="Verdana" w:hAnsi="Verdana"/>
          <w:color w:val="000000"/>
          <w:sz w:val="20"/>
          <w:szCs w:val="20"/>
        </w:rPr>
        <w:t>вебинаре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приняли участие более трехсот специалистов из России и стран СНГ.</w:t>
      </w:r>
    </w:p>
    <w:p w:rsidR="008C68EF" w:rsidRDefault="008C68EF" w:rsidP="008C68EF">
      <w:pPr>
        <w:pStyle w:val="a3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Международный </w:t>
      </w:r>
      <w:proofErr w:type="spellStart"/>
      <w:r>
        <w:rPr>
          <w:rFonts w:ascii="Verdana" w:hAnsi="Verdana"/>
          <w:color w:val="000000"/>
          <w:sz w:val="20"/>
          <w:szCs w:val="20"/>
        </w:rPr>
        <w:t>тренинговый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центр по подготовке специалистов в области управления и оценки качества образования для представителей России, стран СНГ, Центральной Азии и Восточной Европы был создан в рамках Российской программы содействию развития образования на базе Института управления образованием Российской академии образования (ИУО РАО) при поддержке Всемирного банка.</w:t>
      </w:r>
    </w:p>
    <w:p w:rsidR="008C68EF" w:rsidRPr="002F4172" w:rsidRDefault="008C68EF">
      <w:pPr>
        <w:rPr>
          <w:b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bookmarkStart w:id="0" w:name="_GoBack"/>
      <w:bookmarkEnd w:id="0"/>
    </w:p>
    <w:sectPr w:rsidR="008C68EF" w:rsidRPr="002F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1250"/>
    <w:multiLevelType w:val="multilevel"/>
    <w:tmpl w:val="809EB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E6214A"/>
    <w:multiLevelType w:val="multilevel"/>
    <w:tmpl w:val="8856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CA"/>
    <w:rsid w:val="000D7171"/>
    <w:rsid w:val="002F4172"/>
    <w:rsid w:val="007C6FF3"/>
    <w:rsid w:val="00846FCA"/>
    <w:rsid w:val="008C68EF"/>
    <w:rsid w:val="00BC5172"/>
    <w:rsid w:val="00BF1CDE"/>
    <w:rsid w:val="00C37317"/>
    <w:rsid w:val="00E734E2"/>
    <w:rsid w:val="00F9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5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8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FCA"/>
    <w:rPr>
      <w:b/>
      <w:bCs/>
    </w:rPr>
  </w:style>
  <w:style w:type="character" w:styleId="a5">
    <w:name w:val="Emphasis"/>
    <w:basedOn w:val="a0"/>
    <w:uiPriority w:val="20"/>
    <w:qFormat/>
    <w:rsid w:val="00846FCA"/>
    <w:rPr>
      <w:i/>
      <w:iCs/>
    </w:rPr>
  </w:style>
  <w:style w:type="character" w:styleId="a6">
    <w:name w:val="Hyperlink"/>
    <w:basedOn w:val="a0"/>
    <w:uiPriority w:val="99"/>
    <w:unhideWhenUsed/>
    <w:rsid w:val="00BF1CD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734E2"/>
  </w:style>
  <w:style w:type="paragraph" w:styleId="a7">
    <w:name w:val="Balloon Text"/>
    <w:basedOn w:val="a"/>
    <w:link w:val="a8"/>
    <w:uiPriority w:val="99"/>
    <w:semiHidden/>
    <w:unhideWhenUsed/>
    <w:rsid w:val="00E7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4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5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68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ddcomm">
    <w:name w:val="addcomm"/>
    <w:basedOn w:val="a"/>
    <w:rsid w:val="008C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">
    <w:name w:val="time"/>
    <w:basedOn w:val="a0"/>
    <w:rsid w:val="008C68EF"/>
  </w:style>
  <w:style w:type="character" w:styleId="a9">
    <w:name w:val="FollowedHyperlink"/>
    <w:basedOn w:val="a0"/>
    <w:uiPriority w:val="99"/>
    <w:semiHidden/>
    <w:unhideWhenUsed/>
    <w:rsid w:val="008C68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5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8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FCA"/>
    <w:rPr>
      <w:b/>
      <w:bCs/>
    </w:rPr>
  </w:style>
  <w:style w:type="character" w:styleId="a5">
    <w:name w:val="Emphasis"/>
    <w:basedOn w:val="a0"/>
    <w:uiPriority w:val="20"/>
    <w:qFormat/>
    <w:rsid w:val="00846FCA"/>
    <w:rPr>
      <w:i/>
      <w:iCs/>
    </w:rPr>
  </w:style>
  <w:style w:type="character" w:styleId="a6">
    <w:name w:val="Hyperlink"/>
    <w:basedOn w:val="a0"/>
    <w:uiPriority w:val="99"/>
    <w:unhideWhenUsed/>
    <w:rsid w:val="00BF1CD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734E2"/>
  </w:style>
  <w:style w:type="paragraph" w:styleId="a7">
    <w:name w:val="Balloon Text"/>
    <w:basedOn w:val="a"/>
    <w:link w:val="a8"/>
    <w:uiPriority w:val="99"/>
    <w:semiHidden/>
    <w:unhideWhenUsed/>
    <w:rsid w:val="00E7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4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5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68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ddcomm">
    <w:name w:val="addcomm"/>
    <w:basedOn w:val="a"/>
    <w:rsid w:val="008C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">
    <w:name w:val="time"/>
    <w:basedOn w:val="a0"/>
    <w:rsid w:val="008C68EF"/>
  </w:style>
  <w:style w:type="character" w:styleId="a9">
    <w:name w:val="FollowedHyperlink"/>
    <w:basedOn w:val="a0"/>
    <w:uiPriority w:val="99"/>
    <w:semiHidden/>
    <w:unhideWhenUsed/>
    <w:rsid w:val="008C68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1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5827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382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15912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2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a.ru/ratingsnews/20120925/758665573.html" TargetMode="External"/><Relationship Id="rId13" Type="http://schemas.openxmlformats.org/officeDocument/2006/relationships/hyperlink" Target="http://ria.ru/ratingsnews/20121011/77256764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ria.ru/study_news/20120928/761302608.html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ia.ru/ratingsnews/20120327/607054202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ia.ru/ratingsnews/20120627/685976482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ia.ru/ratingsnews/20120828/73201875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F91CA-FB98-4F38-B32D-8CFDEB01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2012-10-12T09:37:00Z</dcterms:created>
  <dcterms:modified xsi:type="dcterms:W3CDTF">2012-10-12T11:55:00Z</dcterms:modified>
</cp:coreProperties>
</file>