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22" w:rsidRPr="00A84F22" w:rsidRDefault="00A84F22" w:rsidP="00A84F22">
      <w:pPr>
        <w:pStyle w:val="1"/>
        <w:spacing w:after="96" w:line="264" w:lineRule="atLeast"/>
        <w:jc w:val="both"/>
        <w:rPr>
          <w:rFonts w:ascii="Arial" w:hAnsi="Arial" w:cs="Arial"/>
          <w:b w:val="0"/>
          <w:bCs w:val="0"/>
          <w:sz w:val="40"/>
          <w:szCs w:val="40"/>
        </w:rPr>
      </w:pPr>
      <w:r w:rsidRPr="00A84F22">
        <w:rPr>
          <w:rStyle w:val="a3"/>
          <w:rFonts w:ascii="Arial" w:hAnsi="Arial" w:cs="Arial"/>
          <w:b/>
          <w:sz w:val="40"/>
          <w:szCs w:val="40"/>
        </w:rPr>
        <w:t>Проблемы дошкольного образования обсуждают в РАО</w:t>
      </w:r>
    </w:p>
    <w:p w:rsidR="00A84F22" w:rsidRDefault="00A84F22" w:rsidP="00A84F22">
      <w:r>
        <w:rPr>
          <w:noProof/>
        </w:rPr>
        <w:drawing>
          <wp:inline distT="0" distB="0" distL="0" distR="0">
            <wp:extent cx="3434715" cy="1929130"/>
            <wp:effectExtent l="19050" t="0" r="0" b="0"/>
            <wp:docPr id="3" name="im-427681732" descr="у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-427681732" descr="ур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F22" w:rsidRDefault="00A84F22" w:rsidP="00A84F22">
      <w:hyperlink r:id="rId6" w:history="1">
        <w:r>
          <w:rPr>
            <w:rStyle w:val="a5"/>
            <w:color w:val="B2B2B2"/>
            <w:sz w:val="18"/>
            <w:szCs w:val="18"/>
          </w:rPr>
          <w:t>© РИА Новости. Дмитрий Коробейников</w:t>
        </w:r>
      </w:hyperlink>
    </w:p>
    <w:p w:rsidR="00A84F22" w:rsidRDefault="00A84F22" w:rsidP="00A84F22">
      <w:pPr>
        <w:pStyle w:val="a4"/>
        <w:spacing w:before="0" w:beforeAutospacing="0" w:after="120" w:afterAutospacing="0"/>
      </w:pPr>
    </w:p>
    <w:p w:rsidR="00A84F22" w:rsidRDefault="00A84F22" w:rsidP="00A84F22">
      <w:pPr>
        <w:pStyle w:val="a4"/>
        <w:spacing w:before="0" w:beforeAutospacing="0" w:after="120" w:afterAutospacing="0"/>
        <w:jc w:val="both"/>
      </w:pPr>
      <w:r>
        <w:t xml:space="preserve">МОСКВА, 1 дек – РИА Новости. Эксперты обсудят возможные подходы к оценке результатов деятельности системы дошкольного образования в ходе семинара, который проходит 1 декабря в международном </w:t>
      </w:r>
      <w:proofErr w:type="spellStart"/>
      <w:r>
        <w:t>тренинговом</w:t>
      </w:r>
      <w:proofErr w:type="spellEnd"/>
      <w:r>
        <w:t xml:space="preserve"> центре Российской академии образования.</w:t>
      </w:r>
    </w:p>
    <w:p w:rsidR="00A84F22" w:rsidRDefault="00A84F22" w:rsidP="00A84F22">
      <w:pPr>
        <w:pStyle w:val="a4"/>
        <w:spacing w:before="0" w:beforeAutospacing="0" w:after="120" w:afterAutospacing="0"/>
        <w:jc w:val="both"/>
      </w:pPr>
      <w:r>
        <w:t xml:space="preserve">“Данный семинар может стать толчком для развития системы дошкольного образования в целом и региональных систем в частности” – считает директор института психолого-педагогических проблем детства  Татьяна </w:t>
      </w:r>
      <w:proofErr w:type="spellStart"/>
      <w:r>
        <w:t>Волосовец</w:t>
      </w:r>
      <w:proofErr w:type="spellEnd"/>
      <w:r>
        <w:t>.</w:t>
      </w:r>
    </w:p>
    <w:p w:rsidR="00A84F22" w:rsidRDefault="00A84F22" w:rsidP="00A84F22">
      <w:pPr>
        <w:pStyle w:val="a4"/>
        <w:spacing w:before="0" w:beforeAutospacing="0" w:after="120" w:afterAutospacing="0"/>
        <w:jc w:val="both"/>
      </w:pPr>
      <w:r>
        <w:t>В рамках учебного курса будут рассмотрены основные вопросы развития и способы управления системой дошкольного образования в России и за рубежом,  а так же проблемы оценки результатов деятельности дошкольных учреждений.</w:t>
      </w:r>
    </w:p>
    <w:p w:rsidR="00A84F22" w:rsidRDefault="00A84F22" w:rsidP="00A84F22">
      <w:pPr>
        <w:pStyle w:val="a4"/>
        <w:spacing w:before="0" w:beforeAutospacing="0" w:after="120" w:afterAutospacing="0"/>
        <w:jc w:val="both"/>
      </w:pPr>
      <w:r>
        <w:t>В тренинге принимают участие ведущие специалисты в области детского образования из стран СНГ и регионов Российской Федерации.</w:t>
      </w:r>
    </w:p>
    <w:p w:rsidR="00A84F22" w:rsidRDefault="00A84F22" w:rsidP="00A84F22">
      <w:pPr>
        <w:pStyle w:val="a4"/>
        <w:spacing w:before="0" w:beforeAutospacing="0" w:after="120" w:afterAutospacing="0"/>
        <w:jc w:val="both"/>
      </w:pPr>
      <w:r>
        <w:t>Международный тренинговый центр по подготовке специалистов в области управления и оценки качества образования для представителей России, стран СНГ, Центральной Азии и Восточной Европы был создан в рамках Российской программы содействию развития образования на базе Института управления образованием Российской академии образования (ИУО РАО) при поддержке Всемирного банка.</w:t>
      </w:r>
    </w:p>
    <w:p w:rsidR="005E0655" w:rsidRDefault="005E0655"/>
    <w:sectPr w:rsidR="005E0655" w:rsidSect="005E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B3684"/>
    <w:multiLevelType w:val="multilevel"/>
    <w:tmpl w:val="49E2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F22"/>
    <w:rsid w:val="005E0655"/>
    <w:rsid w:val="007F0520"/>
    <w:rsid w:val="009F5729"/>
    <w:rsid w:val="00A55511"/>
    <w:rsid w:val="00A84F22"/>
    <w:rsid w:val="00C4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F22"/>
    <w:pPr>
      <w:keepNext/>
      <w:spacing w:line="360" w:lineRule="auto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84F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84F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4F22"/>
    <w:rPr>
      <w:b/>
      <w:bCs/>
    </w:rPr>
  </w:style>
  <w:style w:type="paragraph" w:styleId="a4">
    <w:name w:val="Normal (Web)"/>
    <w:basedOn w:val="a"/>
    <w:uiPriority w:val="99"/>
    <w:unhideWhenUsed/>
    <w:rsid w:val="00A84F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4F22"/>
  </w:style>
  <w:style w:type="character" w:styleId="a5">
    <w:name w:val="Hyperlink"/>
    <w:basedOn w:val="a0"/>
    <w:uiPriority w:val="99"/>
    <w:unhideWhenUsed/>
    <w:rsid w:val="00A84F22"/>
    <w:rPr>
      <w:color w:val="0000FF"/>
      <w:u w:val="single"/>
    </w:rPr>
  </w:style>
  <w:style w:type="paragraph" w:customStyle="1" w:styleId="addcomm">
    <w:name w:val="addcomm"/>
    <w:basedOn w:val="a"/>
    <w:rsid w:val="00A84F22"/>
    <w:pPr>
      <w:spacing w:before="100" w:beforeAutospacing="1" w:after="100" w:afterAutospacing="1"/>
    </w:pPr>
  </w:style>
  <w:style w:type="character" w:customStyle="1" w:styleId="time">
    <w:name w:val="time"/>
    <w:basedOn w:val="a0"/>
    <w:rsid w:val="00A84F22"/>
  </w:style>
  <w:style w:type="paragraph" w:styleId="a6">
    <w:name w:val="Balloon Text"/>
    <w:basedOn w:val="a"/>
    <w:link w:val="a7"/>
    <w:uiPriority w:val="99"/>
    <w:semiHidden/>
    <w:unhideWhenUsed/>
    <w:rsid w:val="00A84F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an.ru/docs/about/copyrigh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Grizli777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Вальдман</dc:creator>
  <cp:lastModifiedBy>Вальдман</cp:lastModifiedBy>
  <cp:revision>1</cp:revision>
  <dcterms:created xsi:type="dcterms:W3CDTF">2011-12-05T19:09:00Z</dcterms:created>
  <dcterms:modified xsi:type="dcterms:W3CDTF">2011-12-05T19:10:00Z</dcterms:modified>
</cp:coreProperties>
</file>